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667770F4" w:rsidR="00591632" w:rsidRDefault="00615C51" w:rsidP="00A605BE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0A139DEA">
                <wp:simplePos x="0" y="0"/>
                <wp:positionH relativeFrom="column">
                  <wp:posOffset>-263525</wp:posOffset>
                </wp:positionH>
                <wp:positionV relativeFrom="paragraph">
                  <wp:posOffset>7561856</wp:posOffset>
                </wp:positionV>
                <wp:extent cx="844550" cy="139065"/>
                <wp:effectExtent l="0" t="0" r="0" b="0"/>
                <wp:wrapNone/>
                <wp:docPr id="1" name="Rectangle 1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240140" id="Rectangle 1" o:spid="_x0000_s1026" href="https://wellness.asebp.ca/" style="position:absolute;margin-left:-20.75pt;margin-top:595.4pt;width:66.5pt;height:10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" o:button="t" filled="f" stroked="f" strokeweight="1pt">
                <v:fill o:detectmouseclick="t"/>
              </v:rect>
            </w:pict>
          </mc:Fallback>
        </mc:AlternateContent>
      </w:r>
      <w:r w:rsidR="007076EF">
        <w:rPr>
          <w:noProof/>
        </w:rPr>
        <w:drawing>
          <wp:inline distT="0" distB="0" distL="0" distR="0" wp14:anchorId="0F3523B3" wp14:editId="36D191F3">
            <wp:extent cx="7761767" cy="10044688"/>
            <wp:effectExtent l="0" t="0" r="0" b="127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937" cy="100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0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3DE9747B">
                <wp:simplePos x="0" y="0"/>
                <wp:positionH relativeFrom="column">
                  <wp:posOffset>1762125</wp:posOffset>
                </wp:positionH>
                <wp:positionV relativeFrom="paragraph">
                  <wp:posOffset>4251748</wp:posOffset>
                </wp:positionV>
                <wp:extent cx="4610100" cy="528656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286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EB4A2D1" w:rsidR="003C6D52" w:rsidRDefault="00BE0B4E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ADD YOUR WORKPLACE WELLNESS TITLE HERE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478618E9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H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7E766C25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hare inspirational wellness quotes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201FCEE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F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eature dates for wellness events happening in your community</w:t>
                            </w:r>
                            <w:r>
                              <w:rPr>
                                <w:rFonts w:ascii="Tw Cen MT" w:hAnsi="Tw Cen MT"/>
                              </w:rPr>
                              <w:t>; or</w:t>
                            </w:r>
                          </w:p>
                          <w:p w14:paraId="7AE3237F" w14:textId="65FF868C" w:rsidR="009229D7" w:rsidRDefault="0036426D" w:rsidP="003642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36426D">
                              <w:rPr>
                                <w:rFonts w:ascii="Tw Cen MT" w:hAnsi="Tw Cen MT"/>
                              </w:rPr>
                              <w:t xml:space="preserve">Browse through </w:t>
                            </w:r>
                            <w:hyperlink r:id="rId8" w:history="1">
                              <w:r w:rsidRPr="0036426D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  <w:r w:rsidRPr="0036426D">
                              <w:rPr>
                                <w:rFonts w:ascii="Tw Cen MT" w:hAnsi="Tw Cen MT"/>
                              </w:rPr>
                              <w:t xml:space="preserve"> for even more ideas!</w:t>
                            </w:r>
                          </w:p>
                          <w:p w14:paraId="16D9A1CC" w14:textId="77777777" w:rsidR="0036426D" w:rsidRPr="0036426D" w:rsidRDefault="0036426D" w:rsidP="0036426D">
                            <w:pPr>
                              <w:ind w:left="360"/>
                              <w:rPr>
                                <w:rFonts w:ascii="Tw Cen MT" w:hAnsi="Tw Cen MT"/>
                              </w:rPr>
                            </w:pPr>
                          </w:p>
                          <w:p w14:paraId="315263DC" w14:textId="77777777" w:rsidR="009229D7" w:rsidRPr="009229D7" w:rsidRDefault="009229D7" w:rsidP="009229D7">
                            <w:pPr>
                              <w:pStyle w:val="Chead"/>
                              <w:spacing w:after="115"/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229D7"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RELATED RESOURCES: </w:t>
                            </w:r>
                          </w:p>
                          <w:p w14:paraId="287266CD" w14:textId="4155ED2C" w:rsidR="0024541D" w:rsidRPr="0024541D" w:rsidRDefault="0024541D" w:rsidP="0024541D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4541D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Activity: </w:t>
                            </w:r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The </w:t>
                            </w:r>
                            <w:bookmarkStart w:id="0" w:name="_Hlk92890568"/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fldChar w:fldCharType="begin"/>
                            </w:r>
                            <w:r w:rsidR="00E532B6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instrText>HYPERLINK "https://wellness.asebp.ca/wp-content/uploads/ASEBP-Wellness-Activity-Circle-of-Influence.pdf"</w:instrText>
                            </w:r>
                            <w:r w:rsidR="00E532B6"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</w:r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fldChar w:fldCharType="separate"/>
                            </w:r>
                            <w:r w:rsidRPr="0024541D">
                              <w:rPr>
                                <w:rStyle w:val="Hyperlink"/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>Circle of Influence</w:t>
                            </w:r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fldChar w:fldCharType="end"/>
                            </w:r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bookmarkEnd w:id="0"/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>activity highlights where you can make positive changes and identify coping strategies for managing stressful situations, while deepening self-awareness and improving well-being.</w:t>
                            </w:r>
                          </w:p>
                          <w:p w14:paraId="47DE8364" w14:textId="77777777" w:rsidR="0024541D" w:rsidRPr="0024541D" w:rsidRDefault="0024541D" w:rsidP="0024541D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4541D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Blog:</w:t>
                            </w:r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Pr="0024541D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  <w:lang w:val="en-US"/>
                                </w:rPr>
                                <w:t>Cognitive Reframing in the Workplace</w:t>
                              </w:r>
                            </w:hyperlink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is a blog found on the Mindfulness Strategies website that looks at how positive reappraisal can increase positive emotions.</w:t>
                            </w:r>
                          </w:p>
                          <w:p w14:paraId="3E6360A8" w14:textId="77777777" w:rsidR="0024541D" w:rsidRPr="0024541D" w:rsidRDefault="0024541D" w:rsidP="0024541D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4541D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Infographic</w:t>
                            </w:r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24541D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  <w:lang w:val="en-US"/>
                                </w:rPr>
                                <w:t>How to feel in control in a changing world</w:t>
                              </w:r>
                            </w:hyperlink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is an infographic that explores how to put the controller back in your hands when life leaves you feeling overwhelmed. </w:t>
                            </w:r>
                          </w:p>
                          <w:p w14:paraId="057FD1E5" w14:textId="77777777" w:rsidR="0024541D" w:rsidRPr="0024541D" w:rsidRDefault="0024541D" w:rsidP="0024541D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4541D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Podcast: </w:t>
                            </w:r>
                            <w:proofErr w:type="spellStart"/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>EdCan</w:t>
                            </w:r>
                            <w:proofErr w:type="spellEnd"/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presents Dr. Lisa Lucas as</w:t>
                            </w:r>
                            <w:r w:rsidRPr="0024541D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>she explores the need to ‘</w:t>
                            </w:r>
                            <w:proofErr w:type="spellStart"/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>deframe</w:t>
                            </w:r>
                            <w:proofErr w:type="spellEnd"/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’ before you ‘reframe’ in the podcast, </w:t>
                            </w:r>
                            <w:hyperlink r:id="rId11" w:history="1">
                              <w:r w:rsidRPr="0024541D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  <w:lang w:val="en-US"/>
                                </w:rPr>
                                <w:t>Positive Reframing: How To Find The Good In A Stressful Situation</w:t>
                              </w:r>
                            </w:hyperlink>
                            <w:r w:rsidRPr="0024541D">
                              <w:rPr>
                                <w:rStyle w:val="Hyperlink"/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 </w:t>
                            </w:r>
                          </w:p>
                          <w:p w14:paraId="2A12E11A" w14:textId="13A3EEE6" w:rsidR="009229D7" w:rsidRPr="0024541D" w:rsidRDefault="0024541D" w:rsidP="0024541D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24541D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Video: </w:t>
                            </w:r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Be inspired by </w:t>
                            </w:r>
                            <w:hyperlink r:id="rId12" w:history="1">
                              <w:r w:rsidRPr="0024541D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  <w:lang w:val="en-US"/>
                                </w:rPr>
                                <w:t>Mr. Jensen</w:t>
                              </w:r>
                            </w:hyperlink>
                            <w:r w:rsidRPr="0024541D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as he reframes Clint Pulver’s distracting behavior and helps Clint discover his unique potential.</w:t>
                            </w:r>
                          </w:p>
                          <w:p w14:paraId="1F3264AA" w14:textId="216DAC28" w:rsidR="00A605BE" w:rsidRPr="00E167B6" w:rsidRDefault="00A605BE" w:rsidP="00E167B6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75pt;margin-top:334.8pt;width:363pt;height:4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" filled="f" stroked="f" strokeweight=".5pt">
                <v:textbox>
                  <w:txbxContent>
                    <w:p w14:paraId="4AB97A6F" w14:textId="3EB4A2D1" w:rsidR="003C6D52" w:rsidRDefault="00BE0B4E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ADD YOUR WORKPLACE WELLNESS TITLE HERE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478618E9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H</w:t>
                      </w:r>
                      <w:r w:rsidRPr="008C66BD">
                        <w:rPr>
                          <w:rFonts w:ascii="Tw Cen MT" w:hAnsi="Tw Cen MT"/>
                        </w:rPr>
                        <w:t>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7E766C25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S</w:t>
                      </w:r>
                      <w:r w:rsidRPr="008C66BD">
                        <w:rPr>
                          <w:rFonts w:ascii="Tw Cen MT" w:hAnsi="Tw Cen MT"/>
                        </w:rPr>
                        <w:t>hare inspirational wellness quotes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201FCEE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F</w:t>
                      </w:r>
                      <w:r w:rsidRPr="008C66BD">
                        <w:rPr>
                          <w:rFonts w:ascii="Tw Cen MT" w:hAnsi="Tw Cen MT"/>
                        </w:rPr>
                        <w:t>eature dates for wellness events happening in your community</w:t>
                      </w:r>
                      <w:r>
                        <w:rPr>
                          <w:rFonts w:ascii="Tw Cen MT" w:hAnsi="Tw Cen MT"/>
                        </w:rPr>
                        <w:t>; or</w:t>
                      </w:r>
                    </w:p>
                    <w:p w14:paraId="7AE3237F" w14:textId="65FF868C" w:rsidR="009229D7" w:rsidRDefault="0036426D" w:rsidP="0036426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36426D">
                        <w:rPr>
                          <w:rFonts w:ascii="Tw Cen MT" w:hAnsi="Tw Cen MT"/>
                        </w:rPr>
                        <w:t xml:space="preserve">Browse through </w:t>
                      </w:r>
                      <w:hyperlink r:id="rId13" w:history="1">
                        <w:r w:rsidRPr="0036426D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  <w:r w:rsidRPr="0036426D">
                        <w:rPr>
                          <w:rFonts w:ascii="Tw Cen MT" w:hAnsi="Tw Cen MT"/>
                        </w:rPr>
                        <w:t xml:space="preserve"> for even more ideas!</w:t>
                      </w:r>
                    </w:p>
                    <w:p w14:paraId="16D9A1CC" w14:textId="77777777" w:rsidR="0036426D" w:rsidRPr="0036426D" w:rsidRDefault="0036426D" w:rsidP="0036426D">
                      <w:pPr>
                        <w:ind w:left="360"/>
                        <w:rPr>
                          <w:rFonts w:ascii="Tw Cen MT" w:hAnsi="Tw Cen MT"/>
                        </w:rPr>
                      </w:pPr>
                    </w:p>
                    <w:p w14:paraId="315263DC" w14:textId="77777777" w:rsidR="009229D7" w:rsidRPr="009229D7" w:rsidRDefault="009229D7" w:rsidP="009229D7">
                      <w:pPr>
                        <w:pStyle w:val="Chead"/>
                        <w:spacing w:after="115"/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</w:pPr>
                      <w:r w:rsidRPr="009229D7"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  <w:t xml:space="preserve">RELATED RESOURCES: </w:t>
                      </w:r>
                    </w:p>
                    <w:p w14:paraId="287266CD" w14:textId="4155ED2C" w:rsidR="0024541D" w:rsidRPr="0024541D" w:rsidRDefault="0024541D" w:rsidP="0024541D">
                      <w:pPr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</w:pPr>
                      <w:r w:rsidRPr="0024541D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Activity: </w:t>
                      </w:r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The </w:t>
                      </w:r>
                      <w:bookmarkStart w:id="1" w:name="_Hlk92890568"/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fldChar w:fldCharType="begin"/>
                      </w:r>
                      <w:r w:rsidR="00E532B6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instrText>HYPERLINK "https://wellness.asebp.ca/wp-content/uploads/ASEBP-Wellness-Activity-Circle-of-Influence.pdf"</w:instrText>
                      </w:r>
                      <w:r w:rsidR="00E532B6"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</w:r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fldChar w:fldCharType="separate"/>
                      </w:r>
                      <w:r w:rsidRPr="0024541D">
                        <w:rPr>
                          <w:rStyle w:val="Hyperlink"/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>Circle of Influence</w:t>
                      </w:r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fldChar w:fldCharType="end"/>
                      </w:r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bookmarkEnd w:id="1"/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>activity highlights where you can make positive changes and identify coping strategies for managing stressful situations, while deepening self-awareness and improving well-being.</w:t>
                      </w:r>
                    </w:p>
                    <w:p w14:paraId="47DE8364" w14:textId="77777777" w:rsidR="0024541D" w:rsidRPr="0024541D" w:rsidRDefault="0024541D" w:rsidP="0024541D">
                      <w:pPr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</w:pPr>
                      <w:r w:rsidRPr="0024541D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>Blog:</w:t>
                      </w:r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14" w:history="1">
                        <w:r w:rsidRPr="0024541D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  <w:lang w:val="en-US"/>
                          </w:rPr>
                          <w:t>Cognitive Reframing in the Workplace</w:t>
                        </w:r>
                      </w:hyperlink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is a blog found on the Mindfulness Strategies website that looks at how positive reappraisal can increase positive emotions.</w:t>
                      </w:r>
                    </w:p>
                    <w:p w14:paraId="3E6360A8" w14:textId="77777777" w:rsidR="0024541D" w:rsidRPr="0024541D" w:rsidRDefault="0024541D" w:rsidP="0024541D">
                      <w:pPr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</w:pPr>
                      <w:r w:rsidRPr="0024541D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>Infographic</w:t>
                      </w:r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5" w:history="1">
                        <w:r w:rsidRPr="0024541D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  <w:lang w:val="en-US"/>
                          </w:rPr>
                          <w:t>How to feel in control in a changing world</w:t>
                        </w:r>
                      </w:hyperlink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is an infographic that explores how to put the controller back in your hands when life leaves you feeling overwhelmed. </w:t>
                      </w:r>
                    </w:p>
                    <w:p w14:paraId="057FD1E5" w14:textId="77777777" w:rsidR="0024541D" w:rsidRPr="0024541D" w:rsidRDefault="0024541D" w:rsidP="0024541D">
                      <w:pPr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</w:pPr>
                      <w:r w:rsidRPr="0024541D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Podcast: </w:t>
                      </w:r>
                      <w:proofErr w:type="spellStart"/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>EdCan</w:t>
                      </w:r>
                      <w:proofErr w:type="spellEnd"/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presents Dr. Lisa Lucas as</w:t>
                      </w:r>
                      <w:r w:rsidRPr="0024541D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>she explores the need to ‘</w:t>
                      </w:r>
                      <w:proofErr w:type="spellStart"/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>deframe</w:t>
                      </w:r>
                      <w:proofErr w:type="spellEnd"/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’ before you ‘reframe’ in the podcast, </w:t>
                      </w:r>
                      <w:hyperlink r:id="rId16" w:history="1">
                        <w:r w:rsidRPr="0024541D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  <w:lang w:val="en-US"/>
                          </w:rPr>
                          <w:t>Positive Reframing: How To Find The Good In A Stressful Situation</w:t>
                        </w:r>
                      </w:hyperlink>
                      <w:r w:rsidRPr="0024541D">
                        <w:rPr>
                          <w:rStyle w:val="Hyperlink"/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 </w:t>
                      </w:r>
                    </w:p>
                    <w:p w14:paraId="2A12E11A" w14:textId="13A3EEE6" w:rsidR="009229D7" w:rsidRPr="0024541D" w:rsidRDefault="0024541D" w:rsidP="0024541D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24541D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Video: </w:t>
                      </w:r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Be inspired by </w:t>
                      </w:r>
                      <w:hyperlink r:id="rId17" w:history="1">
                        <w:r w:rsidRPr="0024541D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  <w:lang w:val="en-US"/>
                          </w:rPr>
                          <w:t>Mr. Jensen</w:t>
                        </w:r>
                      </w:hyperlink>
                      <w:r w:rsidRPr="0024541D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as he reframes Clint Pulver’s distracting behavior and helps Clint discover his unique potential.</w:t>
                      </w:r>
                    </w:p>
                    <w:p w14:paraId="1F3264AA" w14:textId="216DAC28" w:rsidR="00A605BE" w:rsidRPr="00E167B6" w:rsidRDefault="00A605BE" w:rsidP="00E167B6">
                      <w:pPr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D82">
        <w:rPr>
          <w:noProof/>
        </w:rPr>
        <w:softHyphen/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pitch w:val="variable"/>
    <w:sig w:usb0="20000007" w:usb1="00000001" w:usb2="00000000" w:usb3="00000000" w:csb0="0000019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7CFC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7256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00B2B"/>
    <w:rsid w:val="000768B5"/>
    <w:rsid w:val="00082E0C"/>
    <w:rsid w:val="000C433E"/>
    <w:rsid w:val="0012235B"/>
    <w:rsid w:val="001A3D21"/>
    <w:rsid w:val="002330FC"/>
    <w:rsid w:val="0024541D"/>
    <w:rsid w:val="00250DDB"/>
    <w:rsid w:val="00316B96"/>
    <w:rsid w:val="0036426D"/>
    <w:rsid w:val="003C6D52"/>
    <w:rsid w:val="00410099"/>
    <w:rsid w:val="004D0A65"/>
    <w:rsid w:val="0051563A"/>
    <w:rsid w:val="005B4C32"/>
    <w:rsid w:val="005C54DE"/>
    <w:rsid w:val="005F24DA"/>
    <w:rsid w:val="00615C51"/>
    <w:rsid w:val="00701F12"/>
    <w:rsid w:val="007076EF"/>
    <w:rsid w:val="008F76A4"/>
    <w:rsid w:val="009050A9"/>
    <w:rsid w:val="009229D7"/>
    <w:rsid w:val="00942FC2"/>
    <w:rsid w:val="00981D82"/>
    <w:rsid w:val="00A605BE"/>
    <w:rsid w:val="00A82CE1"/>
    <w:rsid w:val="00AD5BF1"/>
    <w:rsid w:val="00BB7DCE"/>
    <w:rsid w:val="00BE0B4E"/>
    <w:rsid w:val="00C671A5"/>
    <w:rsid w:val="00CE2810"/>
    <w:rsid w:val="00DB2783"/>
    <w:rsid w:val="00DF454C"/>
    <w:rsid w:val="00E167B6"/>
    <w:rsid w:val="00E43E17"/>
    <w:rsid w:val="00E532B6"/>
    <w:rsid w:val="00EA4A7B"/>
    <w:rsid w:val="00EF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  <w:style w:type="paragraph" w:customStyle="1" w:styleId="Chead">
    <w:name w:val="C head"/>
    <w:basedOn w:val="Normal"/>
    <w:uiPriority w:val="99"/>
    <w:rsid w:val="00410099"/>
    <w:pPr>
      <w:suppressAutoHyphens/>
      <w:autoSpaceDE w:val="0"/>
      <w:autoSpaceDN w:val="0"/>
      <w:adjustRightInd w:val="0"/>
      <w:spacing w:after="144" w:line="440" w:lineRule="atLeast"/>
      <w:textAlignment w:val="center"/>
    </w:pPr>
    <w:rPr>
      <w:rFonts w:ascii="URW Geometric" w:hAnsi="URW Geometric" w:cs="URW Geometric"/>
      <w:b/>
      <w:bCs/>
      <w:color w:val="124678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410099"/>
    <w:pPr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10099"/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LD">
    <w:name w:val="BOLD"/>
    <w:uiPriority w:val="99"/>
    <w:rsid w:val="00410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hyperlink" Target="https://wellness.asebp.c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4p5286T_kn0" TargetMode="External"/><Relationship Id="rId17" Type="http://schemas.openxmlformats.org/officeDocument/2006/relationships/hyperlink" Target="https://www.youtube.com/watch?v=4p5286T_kn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oiced.ca/podcast_episode_post/positive-reframing-how-to-find-the-good-in-a-stressful-situation-ft-dr-lisa-lucas/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wellness.asebp.ca/" TargetMode="External"/><Relationship Id="rId11" Type="http://schemas.openxmlformats.org/officeDocument/2006/relationships/hyperlink" Target="https://voiced.ca/podcast_episode_post/positive-reframing-how-to-find-the-good-in-a-stressful-situation-ft-dr-lisa-luca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heperformanceroom.co.uk/feel-control-changing-world/" TargetMode="External"/><Relationship Id="rId10" Type="http://schemas.openxmlformats.org/officeDocument/2006/relationships/hyperlink" Target="https://www.theperformanceroom.co.uk/feel-control-changing-world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indfulnessstrategies.com/blog/cognitive-reframing-in-the-workplace" TargetMode="External"/><Relationship Id="rId14" Type="http://schemas.openxmlformats.org/officeDocument/2006/relationships/hyperlink" Target="https://www.mindfulnessstrategies.com/blog/cognitive-reframing-in-the-workplace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251696-E1E9-417B-BFD5-2999698705A8}"/>
</file>

<file path=customXml/itemProps3.xml><?xml version="1.0" encoding="utf-8"?>
<ds:datastoreItem xmlns:ds="http://schemas.openxmlformats.org/officeDocument/2006/customXml" ds:itemID="{BC7D86E5-58CD-4A3B-B378-DFF07E4453C9}"/>
</file>

<file path=customXml/itemProps4.xml><?xml version="1.0" encoding="utf-8"?>
<ds:datastoreItem xmlns:ds="http://schemas.openxmlformats.org/officeDocument/2006/customXml" ds:itemID="{07554F60-BC6F-4C0A-B584-822EDAB6277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2</cp:revision>
  <dcterms:created xsi:type="dcterms:W3CDTF">2022-12-05T21:09:00Z</dcterms:created>
  <dcterms:modified xsi:type="dcterms:W3CDTF">2022-12-05T21:09:00Z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