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2C1851B2" w:rsidR="00591632" w:rsidRDefault="00F257C7" w:rsidP="00A605BE">
      <w:pPr>
        <w:ind w:left="-1440"/>
      </w:pPr>
      <w:r>
        <w:rPr>
          <w:noProof/>
        </w:rPr>
        <w:drawing>
          <wp:inline distT="0" distB="0" distL="0" distR="0" wp14:anchorId="3C02E412" wp14:editId="31B7A9E7">
            <wp:extent cx="7772400" cy="10058449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46" cy="100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7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1EF870B4">
                <wp:simplePos x="0" y="0"/>
                <wp:positionH relativeFrom="column">
                  <wp:posOffset>-316301</wp:posOffset>
                </wp:positionH>
                <wp:positionV relativeFrom="paragraph">
                  <wp:posOffset>7568242</wp:posOffset>
                </wp:positionV>
                <wp:extent cx="851140" cy="139337"/>
                <wp:effectExtent l="0" t="0" r="0" b="0"/>
                <wp:wrapNone/>
                <wp:docPr id="1" name="Rectangl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140" cy="1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2E7804" id="Rectangle 1" o:spid="_x0000_s1026" href="https://wellness.asebp.ca/" style="position:absolute;margin-left:-24.9pt;margin-top:595.9pt;width:67pt;height:1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gOfagIAADUFAAAOAAAAZHJzL2Uyb0RvYy54bWysVFFP2zAQfp+0/2D5faQp7YCKFFVFTJMQ&#13;&#10;VMDEs+vYJJLj885u0+7X7+ykKQO0h2l9SG3f3Xd3n7/z5dWuMWyr0NdgC56fjDhTVkJZ25eC/3i6&#13;&#10;+XLOmQ/ClsKAVQXfK8+v5p8/XbZupsZQgSkVMgKxfta6glchuFmWeVmpRvgTcMqSUQM2ItAWX7IS&#13;&#10;RUvojcnGo9HXrAUsHYJU3tPpdWfk84SvtZLhXmuvAjMFp9pC+mL6ruM3m1+K2QsKV9WyL0P8QxWN&#13;&#10;qC0lHaCuRRBsg/U7qKaWCB50OJHQZKB1LVXqgbrJR2+6eayEU6kXIse7gSb//2Dl3fbRrZBoaJ2f&#13;&#10;eVrGLnYam/hP9bFdIms/kKV2gUk6PJ/m+YQolWTKTy9OT88imdkx2KEP3xQ0LC4KjnQXiSKxvfWh&#13;&#10;cz24xFwWbmpj0n0Y+8cBYcaT7FhhWoW9UdHP2AelWV1STeOUIIlHLQ2yraBrF1IqG/LOVIlSdcfT&#13;&#10;Ef36koeI1EACjMiaChqwe4AozPfYXTu9fwxVSXtD8OhvhXXBQ0TKDDYMwU1tAT8CMNRVn7nzP5DU&#13;&#10;URNZWkO5XyFD6JTvnbyp6TpuhQ8rgSR1ukEa33BPH22gLTj0K84qwF8fnUd/UiBZOWtpdAruf24E&#13;&#10;Ks7Md0vavMgnURghbSbTszFt8LVl/dpiN80S6JpyeiicTMvoH8xhqRGaZ5ryRcxKJmEl5S64DHjY&#13;&#10;LEM30vROSLVYJDeaLyfCrX10MoJHVqPcnnbPAl2vyUBivoPDmInZG2l2vjHSwmITQNdJt0dee75p&#13;&#10;NpNw+nckDv/rffI6vnbz3wAAAP//AwBQSwMEFAAGAAgAAAAhAERxf9rlAAAAEQEAAA8AAABkcnMv&#13;&#10;ZG93bnJldi54bWxMT01PwzAMvSPxHyIjcdvSdoOtXdOJgRCnSWPbgWPWmLbQOFWTrYVfjznBxbL9&#13;&#10;7PeRr0fbigv2vnGkIJ5GIJBKZxqqFBwPz5MlCB80Gd06QgVf6GFdXF/lOjNuoFe87EMlmIR8phXU&#13;&#10;IXSZlL6s0Wo/dR0SY++utzrw2FfS9HpgctvKJIrupdUNsUKtO3yssfzcn62C4S64l7ddufPbcdMu&#13;&#10;Nh+H2TH9Vur2ZnxacXlYgQg4hr8P+M3A/qFgYyd3JuNFq2AyT9l/YCBOY+74ZDlPQJx4k8SzBcgi&#13;&#10;l/+TFD8AAAD//wMAUEsBAi0AFAAGAAgAAAAhALaDOJL+AAAA4QEAABMAAAAAAAAAAAAAAAAAAAAA&#13;&#10;AFtDb250ZW50X1R5cGVzXS54bWxQSwECLQAUAAYACAAAACEAOP0h/9YAAACUAQAACwAAAAAAAAAA&#13;&#10;AAAAAAAvAQAAX3JlbHMvLnJlbHNQSwECLQAUAAYACAAAACEA3/oDn2oCAAA1BQAADgAAAAAAAAAA&#13;&#10;AAAAAAAuAgAAZHJzL2Uyb0RvYy54bWxQSwECLQAUAAYACAAAACEARHF/2uUAAAARAQAADwAAAAAA&#13;&#10;AAAAAAAAAADEBAAAZHJzL2Rvd25yZXYueG1sUEsFBgAAAAAEAAQA8wAAANYFAAAAAA==&#13;&#10;" o:button="t" filled="f" stroked="f" strokeweight="1pt">
                <v:fill o:detectmouseclick="t"/>
              </v:rect>
            </w:pict>
          </mc:Fallback>
        </mc:AlternateContent>
      </w:r>
      <w:r w:rsidR="004100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2F44DA62">
                <wp:simplePos x="0" y="0"/>
                <wp:positionH relativeFrom="column">
                  <wp:posOffset>1762125</wp:posOffset>
                </wp:positionH>
                <wp:positionV relativeFrom="paragraph">
                  <wp:posOffset>3913082</wp:posOffset>
                </wp:positionV>
                <wp:extent cx="4610100" cy="52865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286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7AE3237F" w14:textId="32C6FD3D" w:rsidR="009229D7" w:rsidRDefault="001F7A1F" w:rsidP="009229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B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</w:t>
                              </w:r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b</w:t>
                              </w:r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p.ca</w:t>
                              </w:r>
                            </w:hyperlink>
                            <w:r>
                              <w:rPr>
                                <w:rFonts w:ascii="Tw Cen MT" w:hAnsi="Tw Cen MT"/>
                              </w:rPr>
                              <w:t xml:space="preserve"> for even more ideas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!</w:t>
                            </w:r>
                          </w:p>
                          <w:p w14:paraId="16EDD851" w14:textId="77777777" w:rsidR="001F7A1F" w:rsidRPr="001F7A1F" w:rsidRDefault="001F7A1F" w:rsidP="001F7A1F">
                            <w:pPr>
                              <w:pStyle w:val="ListParagraph"/>
                              <w:rPr>
                                <w:rFonts w:ascii="Tw Cen MT" w:hAnsi="Tw Cen MT"/>
                              </w:rPr>
                            </w:pPr>
                          </w:p>
                          <w:p w14:paraId="315263DC" w14:textId="77777777" w:rsidR="009229D7" w:rsidRPr="009229D7" w:rsidRDefault="009229D7" w:rsidP="009229D7">
                            <w:pPr>
                              <w:pStyle w:val="Chead"/>
                              <w:spacing w:after="115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229D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RESOURCES: </w:t>
                            </w:r>
                          </w:p>
                          <w:p w14:paraId="372D9C2B" w14:textId="77777777" w:rsidR="00AA7A06" w:rsidRPr="00AA7A06" w:rsidRDefault="00AA7A06" w:rsidP="00AA7A06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Interested in learning more about supporting self-compassion? Check out the following resources:</w:t>
                            </w:r>
                          </w:p>
                          <w:p w14:paraId="6BCCEDF1" w14:textId="77777777" w:rsidR="00AA7A06" w:rsidRPr="00AA7A06" w:rsidRDefault="00AA7A06" w:rsidP="00AA7A06">
                            <w:pPr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7A06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Article: </w:t>
                            </w:r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Bob Needham, from the Ross School of Business, provides insight as to why </w:t>
                            </w:r>
                            <w:hyperlink r:id="rId9" w:history="1">
                              <w:r w:rsidRPr="00AA7A06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Self-Compassion Helps Leaders – And Their Workers</w:t>
                              </w:r>
                            </w:hyperlink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AA7A06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FD12BF7" w14:textId="77777777" w:rsidR="00AA7A06" w:rsidRPr="00AA7A06" w:rsidRDefault="00AA7A06" w:rsidP="00AA7A06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7A06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Blog:</w:t>
                            </w:r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The Center for Compassionate Leadership shares how to weave compassion into action with the blog, </w:t>
                            </w:r>
                            <w:hyperlink r:id="rId10" w:history="1">
                              <w:r w:rsidRPr="00AA7A06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Compassion is a Verb</w:t>
                              </w:r>
                            </w:hyperlink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06906E7D" w14:textId="77777777" w:rsidR="00AA7A06" w:rsidRPr="00AA7A06" w:rsidRDefault="00AA7A06" w:rsidP="00AA7A06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7A06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Infographic</w:t>
                            </w:r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: This </w:t>
                            </w:r>
                            <w:hyperlink r:id="rId11" w:history="1">
                              <w:r w:rsidRPr="00AA7A06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infographic</w:t>
                              </w:r>
                            </w:hyperlink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asks leaders 10 questions to help foster a culture of compassion. </w:t>
                            </w:r>
                          </w:p>
                          <w:p w14:paraId="2A12E11A" w14:textId="6DEB5706" w:rsidR="009229D7" w:rsidRPr="00AA7A06" w:rsidRDefault="00AA7A06" w:rsidP="00AA7A06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AA7A06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Podcasts: </w:t>
                            </w:r>
                            <w:hyperlink r:id="rId12" w:history="1">
                              <w:r w:rsidRPr="00AA7A06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Mindfulness For Beginners</w:t>
                              </w:r>
                            </w:hyperlink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AA7A06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has a podcast for those just starting their mindfulness journey aimed to support a calmer, happier, and kinder world.</w:t>
                            </w: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75pt;margin-top:308.1pt;width:363pt;height:4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bnFwIAAC0EAAAOAAAAZHJzL2Uyb0RvYy54bWysU8tu2zAQvBfoPxC817Jd200Ey4GbwEUB&#13;&#10;IwngFDnTFGkJILksSVtyv75LSn4g7SnIhdrlrvYxM5zftVqRg3C+BlPQ0WBIiTAcytrsCvrrZfXl&#13;&#10;hhIfmCmZAiMKehSe3i0+f5o3NhdjqECVwhEsYnze2IJWIdg8yzyvhGZ+AFYYDEpwmgV03S4rHWuw&#13;&#10;ulbZeDicZQ240jrgwnu8feiCdJHqSyl4eJLSi0BUQXG2kE6Xzm08s8Wc5TvHbFXzfgz2jik0qw02&#13;&#10;PZd6YIGRvav/KaVr7sCDDAMOOgMpay7SDrjNaPhmm03FrEi7IDjenmHyH1eWPx429tmR0H6HFgmM&#13;&#10;gDTW5x4v4z6tdDp+cVKCcYTweIZNtIFwvJzMRjg7hjjGpuOb2XQ2iXWyy+/W+fBDgCbRKKhDXhJc&#13;&#10;7LD2oUs9pcRuBla1UokbZUhT0NnX6TD9cI5gcWWwx2XYaIV22/YbbKE84mIOOs695asam6+ZD8/M&#13;&#10;Ick4MAo3POEhFWAT6C1KKnB//ncf8xF7jFLSoGgK6n/vmROUqJ8GWbkdTSZRZcmZTL+N0XHXke11&#13;&#10;xOz1PaAuR/hELE9mzA/qZEoH+hX1vYxdMcQMx94FDSfzPnRSxvfBxXKZklBXloW12VgeS0c4I7Qv&#13;&#10;7Stztsc/IHWPcJIXy9/Q0OV2RCz3AWSdOIoAd6j2uKMmE8v9+4miv/ZT1uWVL/4CAAD//wMAUEsD&#13;&#10;BBQABgAIAAAAIQA4SLFv5gAAABIBAAAPAAAAZHJzL2Rvd25yZXYueG1sTE87T8MwEN6R+A/WIbFR&#13;&#10;u6FNojROVQVVSAiGli5sTnxNImI7xG4b+PVcJ1hO9/jue+TryfTsjKPvnJUwnwlgaGunO9tIOLxv&#13;&#10;H1JgPiirVe8sSvhGD+vi9iZXmXYXu8PzPjSMSKzPlIQ2hCHj3NctGuVnbkBLt6MbjQo0jg3Xo7oQ&#13;&#10;uel5JETMjeosKbRqwLLF+nN/MhJeyu2b2lWRSX/68vn1uBm+Dh9LKe/vpqcVlc0KWMAp/H3ANQP5&#13;&#10;h4KMVe5ktWe9hChJlgSVEM/jCNgVIcQjrSrqFos0AV7k/H+U4hcAAP//AwBQSwECLQAUAAYACAAA&#13;&#10;ACEAtoM4kv4AAADhAQAAEwAAAAAAAAAAAAAAAAAAAAAAW0NvbnRlbnRfVHlwZXNdLnhtbFBLAQIt&#13;&#10;ABQABgAIAAAAIQA4/SH/1gAAAJQBAAALAAAAAAAAAAAAAAAAAC8BAABfcmVscy8ucmVsc1BLAQIt&#13;&#10;ABQABgAIAAAAIQDe+bbnFwIAAC0EAAAOAAAAAAAAAAAAAAAAAC4CAABkcnMvZTJvRG9jLnhtbFBL&#13;&#10;AQItABQABgAIAAAAIQA4SLFv5gAAABIBAAAPAAAAAAAAAAAAAAAAAHEEAABkcnMvZG93bnJldi54&#13;&#10;bWxQSwUGAAAAAAQABADzAAAAhAUAAAAA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7AE3237F" w14:textId="32C6FD3D" w:rsidR="009229D7" w:rsidRDefault="001F7A1F" w:rsidP="009229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B</w:t>
                      </w:r>
                      <w:r w:rsidRPr="008C66BD">
                        <w:rPr>
                          <w:rFonts w:ascii="Tw Cen MT" w:hAnsi="Tw Cen MT"/>
                        </w:rPr>
                        <w:t xml:space="preserve">rowse through </w:t>
                      </w:r>
                      <w:hyperlink r:id="rId13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</w:t>
                        </w:r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b</w:t>
                        </w:r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p.ca</w:t>
                        </w:r>
                      </w:hyperlink>
                      <w:r>
                        <w:rPr>
                          <w:rFonts w:ascii="Tw Cen MT" w:hAnsi="Tw Cen MT"/>
                        </w:rPr>
                        <w:t xml:space="preserve"> for even more ideas</w:t>
                      </w:r>
                      <w:r w:rsidRPr="008C66BD">
                        <w:rPr>
                          <w:rFonts w:ascii="Tw Cen MT" w:hAnsi="Tw Cen MT"/>
                        </w:rPr>
                        <w:t>!</w:t>
                      </w:r>
                    </w:p>
                    <w:p w14:paraId="16EDD851" w14:textId="77777777" w:rsidR="001F7A1F" w:rsidRPr="001F7A1F" w:rsidRDefault="001F7A1F" w:rsidP="001F7A1F">
                      <w:pPr>
                        <w:pStyle w:val="ListParagraph"/>
                        <w:rPr>
                          <w:rFonts w:ascii="Tw Cen MT" w:hAnsi="Tw Cen MT"/>
                        </w:rPr>
                      </w:pPr>
                    </w:p>
                    <w:p w14:paraId="315263DC" w14:textId="77777777" w:rsidR="009229D7" w:rsidRPr="009229D7" w:rsidRDefault="009229D7" w:rsidP="009229D7">
                      <w:pPr>
                        <w:pStyle w:val="Chead"/>
                        <w:spacing w:after="115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9229D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RESOURCES: </w:t>
                      </w:r>
                    </w:p>
                    <w:p w14:paraId="372D9C2B" w14:textId="77777777" w:rsidR="00AA7A06" w:rsidRPr="00AA7A06" w:rsidRDefault="00AA7A06" w:rsidP="00AA7A06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Interested in learning more about supporting self-compassion? Check out the following resources:</w:t>
                      </w:r>
                    </w:p>
                    <w:p w14:paraId="6BCCEDF1" w14:textId="77777777" w:rsidR="00AA7A06" w:rsidRPr="00AA7A06" w:rsidRDefault="00AA7A06" w:rsidP="00AA7A06">
                      <w:pPr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A7A06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Article: </w:t>
                      </w:r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Bob Needham, from the Ross School of Business, provides insight as to why </w:t>
                      </w:r>
                      <w:hyperlink r:id="rId14" w:history="1">
                        <w:r w:rsidRPr="00AA7A06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Self-Compassion Helps Leaders – And Their Workers</w:t>
                        </w:r>
                      </w:hyperlink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AA7A06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2FD12BF7" w14:textId="77777777" w:rsidR="00AA7A06" w:rsidRPr="00AA7A06" w:rsidRDefault="00AA7A06" w:rsidP="00AA7A06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AA7A06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>Blog:</w:t>
                      </w:r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The Center for Compassionate Leadership shares how to weave compassion into action with the blog, </w:t>
                      </w:r>
                      <w:hyperlink r:id="rId15" w:history="1">
                        <w:r w:rsidRPr="00AA7A06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Compassion is a Verb</w:t>
                        </w:r>
                      </w:hyperlink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06906E7D" w14:textId="77777777" w:rsidR="00AA7A06" w:rsidRPr="00AA7A06" w:rsidRDefault="00AA7A06" w:rsidP="00AA7A06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AA7A06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>Infographic</w:t>
                      </w:r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: This </w:t>
                      </w:r>
                      <w:hyperlink r:id="rId16" w:history="1">
                        <w:r w:rsidRPr="00AA7A06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infographic</w:t>
                        </w:r>
                      </w:hyperlink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asks leaders 10 questions to help foster a culture of compassion. </w:t>
                      </w:r>
                    </w:p>
                    <w:p w14:paraId="2A12E11A" w14:textId="6DEB5706" w:rsidR="009229D7" w:rsidRPr="00AA7A06" w:rsidRDefault="00AA7A06" w:rsidP="00AA7A06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AA7A06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Podcasts: </w:t>
                      </w:r>
                      <w:hyperlink r:id="rId17" w:history="1">
                        <w:r w:rsidRPr="00AA7A06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Mindfulness For Beginners</w:t>
                        </w:r>
                      </w:hyperlink>
                      <w:r w:rsidRPr="00AA7A06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AA7A06">
                        <w:rPr>
                          <w:rFonts w:ascii="Tw Cen MT" w:hAnsi="Tw Cen MT"/>
                          <w:sz w:val="22"/>
                          <w:szCs w:val="22"/>
                        </w:rPr>
                        <w:t>has a podcast for those just starting their mindfulness journey aimed to support a calmer, happier, and kinder world.</w:t>
                      </w: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507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82E0C"/>
    <w:rsid w:val="0012235B"/>
    <w:rsid w:val="001A3D21"/>
    <w:rsid w:val="001F7A1F"/>
    <w:rsid w:val="002329B1"/>
    <w:rsid w:val="002330FC"/>
    <w:rsid w:val="00250DDB"/>
    <w:rsid w:val="00316B96"/>
    <w:rsid w:val="003C6D52"/>
    <w:rsid w:val="00410099"/>
    <w:rsid w:val="004B6473"/>
    <w:rsid w:val="004D0A65"/>
    <w:rsid w:val="0051563A"/>
    <w:rsid w:val="005B4C32"/>
    <w:rsid w:val="005C54DE"/>
    <w:rsid w:val="005F24DA"/>
    <w:rsid w:val="008C2478"/>
    <w:rsid w:val="008F76A4"/>
    <w:rsid w:val="009229D7"/>
    <w:rsid w:val="00942FC2"/>
    <w:rsid w:val="00A47736"/>
    <w:rsid w:val="00A605BE"/>
    <w:rsid w:val="00A82CE1"/>
    <w:rsid w:val="00AA7A06"/>
    <w:rsid w:val="00AD5BF1"/>
    <w:rsid w:val="00BE0B4E"/>
    <w:rsid w:val="00C671A5"/>
    <w:rsid w:val="00DB2783"/>
    <w:rsid w:val="00DF454C"/>
    <w:rsid w:val="00E167B6"/>
    <w:rsid w:val="00E43E17"/>
    <w:rsid w:val="00E45768"/>
    <w:rsid w:val="00EA4A7B"/>
    <w:rsid w:val="00EF0E4A"/>
    <w:rsid w:val="00F14772"/>
    <w:rsid w:val="00F257C7"/>
    <w:rsid w:val="00F3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hyperlink" Target="https://wellness.asebp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hyperlink" Target="https://wellness.asebp.ca/" TargetMode="External"/><Relationship Id="rId12" Type="http://schemas.openxmlformats.org/officeDocument/2006/relationships/hyperlink" Target="https://anchor.fm/shaun-donaghy/" TargetMode="External"/><Relationship Id="rId17" Type="http://schemas.openxmlformats.org/officeDocument/2006/relationships/hyperlink" Target="https://anchor.fm/shaun-donagh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hepeoplespace.com/brand/articles/10-questions-leaders-should-ask-if-they-want-foster-compassion-workplace-infographic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thepeoplespace.com/brand/articles/10-questions-leaders-should-ask-if-they-want-foster-compassion-workplace-infographi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enterforcompassionateleadership.org/blog/compassion-is-a-verb" TargetMode="External"/><Relationship Id="rId10" Type="http://schemas.openxmlformats.org/officeDocument/2006/relationships/hyperlink" Target="https://www.centerforcompassionateleadership.org/blog/compassion-is-a-verb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ichiganross.umich.edu/news/self-compassion-helps-leaders-and-their-workers" TargetMode="External"/><Relationship Id="rId14" Type="http://schemas.openxmlformats.org/officeDocument/2006/relationships/hyperlink" Target="https://michiganross.umich.edu/news/self-compassion-helps-leaders-and-their-workers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46B876-B449-4489-BAB3-8268B9147193}"/>
</file>

<file path=customXml/itemProps3.xml><?xml version="1.0" encoding="utf-8"?>
<ds:datastoreItem xmlns:ds="http://schemas.openxmlformats.org/officeDocument/2006/customXml" ds:itemID="{DD46B53D-73F6-4DE3-A707-72F0EA0C5872}"/>
</file>

<file path=customXml/itemProps4.xml><?xml version="1.0" encoding="utf-8"?>
<ds:datastoreItem xmlns:ds="http://schemas.openxmlformats.org/officeDocument/2006/customXml" ds:itemID="{3880B297-CF67-4670-9CF9-5FE1F15525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6</cp:revision>
  <dcterms:created xsi:type="dcterms:W3CDTF">2022-11-08T21:48:00Z</dcterms:created>
  <dcterms:modified xsi:type="dcterms:W3CDTF">2022-11-16T21:42:00Z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